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60F1" w:rsidRDefault="00004491" w:rsidP="00004491">
      <w:pPr>
        <w:pStyle w:val="a5"/>
      </w:pPr>
      <w:r w:rsidRPr="00004491">
        <w:rPr>
          <w:rFonts w:hint="eastAsia"/>
        </w:rPr>
        <w:t>纪委监督责任清单</w:t>
      </w:r>
    </w:p>
    <w:p w:rsidR="00004491" w:rsidRDefault="00004491" w:rsidP="00004491">
      <w:pPr>
        <w:pStyle w:val="a6"/>
      </w:pPr>
      <w:r>
        <w:rPr>
          <w:rFonts w:hint="eastAsia"/>
        </w:rPr>
        <w:t>一、协助党委推进全面从严治党</w:t>
      </w:r>
    </w:p>
    <w:p w:rsidR="00004491" w:rsidRDefault="00004491" w:rsidP="00004491">
      <w:r>
        <w:rPr>
          <w:rFonts w:hint="eastAsia"/>
        </w:rPr>
        <w:t>1</w:t>
      </w:r>
      <w:r w:rsidR="005B3D32">
        <w:rPr>
          <w:rFonts w:hint="eastAsia"/>
        </w:rPr>
        <w:t>．</w:t>
      </w:r>
      <w:r>
        <w:rPr>
          <w:rFonts w:hint="eastAsia"/>
        </w:rPr>
        <w:t>督促学校党委切实负起学习宣传贯彻党的二十大</w:t>
      </w:r>
      <w:r w:rsidR="00F93EE6">
        <w:rPr>
          <w:rFonts w:hint="eastAsia"/>
        </w:rPr>
        <w:t>及历次全会</w:t>
      </w:r>
      <w:r>
        <w:rPr>
          <w:rFonts w:hint="eastAsia"/>
        </w:rPr>
        <w:t>精神的领导责任，按照党中央和省委部署，结合学校实际，</w:t>
      </w:r>
      <w:proofErr w:type="gramStart"/>
      <w:r>
        <w:rPr>
          <w:rFonts w:hint="eastAsia"/>
        </w:rPr>
        <w:t>作出</w:t>
      </w:r>
      <w:proofErr w:type="gramEnd"/>
      <w:r>
        <w:rPr>
          <w:rFonts w:hint="eastAsia"/>
        </w:rPr>
        <w:t>专题部署，提出具体要求。</w:t>
      </w:r>
    </w:p>
    <w:p w:rsidR="00004491" w:rsidRDefault="00004491" w:rsidP="00004491">
      <w:r>
        <w:rPr>
          <w:rFonts w:hint="eastAsia"/>
        </w:rPr>
        <w:t>2</w:t>
      </w:r>
      <w:r w:rsidR="00B405C9">
        <w:rPr>
          <w:rFonts w:hint="eastAsia"/>
        </w:rPr>
        <w:t>．</w:t>
      </w:r>
      <w:r>
        <w:rPr>
          <w:rFonts w:hint="eastAsia"/>
        </w:rPr>
        <w:t>根据省纪委部署要求，结合学校实际，向党委提出年度全面从严治党工作建议。</w:t>
      </w:r>
    </w:p>
    <w:p w:rsidR="00004491" w:rsidRDefault="00004491" w:rsidP="00004491">
      <w:r>
        <w:rPr>
          <w:rFonts w:hint="eastAsia"/>
        </w:rPr>
        <w:t>3</w:t>
      </w:r>
      <w:r w:rsidR="00B405C9">
        <w:rPr>
          <w:rFonts w:hint="eastAsia"/>
        </w:rPr>
        <w:t>．</w:t>
      </w:r>
      <w:r>
        <w:rPr>
          <w:rFonts w:hint="eastAsia"/>
        </w:rPr>
        <w:t>协助党委召开年度办学系统全面从严治党工作会议。对重点工作进行任务分解，落实牵头部门和相关责任人。</w:t>
      </w:r>
    </w:p>
    <w:p w:rsidR="00004491" w:rsidRDefault="00004491" w:rsidP="00004491">
      <w:r>
        <w:rPr>
          <w:rFonts w:hint="eastAsia"/>
        </w:rPr>
        <w:t>4</w:t>
      </w:r>
      <w:r w:rsidR="00B405C9">
        <w:rPr>
          <w:rFonts w:hint="eastAsia"/>
        </w:rPr>
        <w:t>．</w:t>
      </w:r>
      <w:r>
        <w:rPr>
          <w:rFonts w:hint="eastAsia"/>
        </w:rPr>
        <w:t>督促</w:t>
      </w:r>
      <w:r w:rsidR="00B405C9">
        <w:rPr>
          <w:rFonts w:hint="eastAsia"/>
        </w:rPr>
        <w:t>各级党组织负责人</w:t>
      </w:r>
      <w:r>
        <w:rPr>
          <w:rFonts w:hint="eastAsia"/>
        </w:rPr>
        <w:t>认真落实学校意识形态工作责任制，守好意识形态主阵地。</w:t>
      </w:r>
    </w:p>
    <w:p w:rsidR="00004491" w:rsidRDefault="00004491" w:rsidP="00004491">
      <w:r>
        <w:rPr>
          <w:rFonts w:hint="eastAsia"/>
        </w:rPr>
        <w:t>5</w:t>
      </w:r>
      <w:r w:rsidR="00B405C9">
        <w:rPr>
          <w:rFonts w:hint="eastAsia"/>
        </w:rPr>
        <w:t>．</w:t>
      </w:r>
      <w:r>
        <w:rPr>
          <w:rFonts w:hint="eastAsia"/>
        </w:rPr>
        <w:t>按照省纪委要求，开展学校政治生态建设情况评估，年底向省纪委提交评估报告。</w:t>
      </w:r>
    </w:p>
    <w:p w:rsidR="00004491" w:rsidRDefault="00004491" w:rsidP="00004491">
      <w:r>
        <w:rPr>
          <w:rFonts w:hint="eastAsia"/>
        </w:rPr>
        <w:t>6</w:t>
      </w:r>
      <w:r w:rsidR="00B405C9">
        <w:rPr>
          <w:rFonts w:hint="eastAsia"/>
        </w:rPr>
        <w:t>．</w:t>
      </w:r>
      <w:r w:rsidR="00F93EE6">
        <w:rPr>
          <w:rFonts w:hint="eastAsia"/>
        </w:rPr>
        <w:t>加强职能部门的</w:t>
      </w:r>
      <w:r>
        <w:rPr>
          <w:rFonts w:hint="eastAsia"/>
        </w:rPr>
        <w:t>协同监督，就监督中发现的问题进行分析</w:t>
      </w:r>
      <w:proofErr w:type="gramStart"/>
      <w:r>
        <w:rPr>
          <w:rFonts w:hint="eastAsia"/>
        </w:rPr>
        <w:t>研</w:t>
      </w:r>
      <w:proofErr w:type="gramEnd"/>
      <w:r>
        <w:rPr>
          <w:rFonts w:hint="eastAsia"/>
        </w:rPr>
        <w:t>判，提出解决措施。</w:t>
      </w:r>
    </w:p>
    <w:p w:rsidR="00004491" w:rsidRDefault="00004491" w:rsidP="00004491">
      <w:pPr>
        <w:pStyle w:val="a6"/>
      </w:pPr>
      <w:r>
        <w:rPr>
          <w:rFonts w:hint="eastAsia"/>
        </w:rPr>
        <w:t>二、严明党的纪律规矩</w:t>
      </w:r>
    </w:p>
    <w:p w:rsidR="00004491" w:rsidRDefault="00004491" w:rsidP="00004491">
      <w:r>
        <w:rPr>
          <w:rFonts w:hint="eastAsia"/>
        </w:rPr>
        <w:t>1</w:t>
      </w:r>
      <w:r w:rsidR="00B405C9">
        <w:rPr>
          <w:rFonts w:hint="eastAsia"/>
        </w:rPr>
        <w:t>．</w:t>
      </w:r>
      <w:r>
        <w:rPr>
          <w:rFonts w:hint="eastAsia"/>
        </w:rPr>
        <w:t>加强对各级党组织开展党章党规和党性党风党纪教育情况的督促检查。</w:t>
      </w:r>
    </w:p>
    <w:p w:rsidR="00004491" w:rsidRDefault="00004491" w:rsidP="00004491">
      <w:r>
        <w:rPr>
          <w:rFonts w:hint="eastAsia"/>
        </w:rPr>
        <w:lastRenderedPageBreak/>
        <w:t>2</w:t>
      </w:r>
      <w:r w:rsidR="00B405C9">
        <w:rPr>
          <w:rFonts w:hint="eastAsia"/>
        </w:rPr>
        <w:t>．</w:t>
      </w:r>
      <w:r>
        <w:rPr>
          <w:rFonts w:hint="eastAsia"/>
        </w:rPr>
        <w:t>加强对学校制度建设和制度执行的监督检查，提升学校治理体系和治理能力现代化水平。</w:t>
      </w:r>
    </w:p>
    <w:p w:rsidR="00004491" w:rsidRDefault="00004491" w:rsidP="00004491">
      <w:r>
        <w:rPr>
          <w:rFonts w:hint="eastAsia"/>
        </w:rPr>
        <w:t>3</w:t>
      </w:r>
      <w:r w:rsidR="00B405C9">
        <w:rPr>
          <w:rFonts w:hint="eastAsia"/>
        </w:rPr>
        <w:t>．</w:t>
      </w:r>
      <w:r>
        <w:rPr>
          <w:rFonts w:hint="eastAsia"/>
        </w:rPr>
        <w:t>严把干部选拔任用廉洁意见回复关，防止“带病提拔”“带病上岗”。</w:t>
      </w:r>
      <w:r>
        <w:t xml:space="preserve"> </w:t>
      </w:r>
    </w:p>
    <w:p w:rsidR="00004491" w:rsidRDefault="00004491" w:rsidP="00004491">
      <w:pPr>
        <w:pStyle w:val="a6"/>
      </w:pPr>
      <w:r>
        <w:rPr>
          <w:rFonts w:hint="eastAsia"/>
        </w:rPr>
        <w:t>三、持之以恒整治“四风”</w:t>
      </w:r>
    </w:p>
    <w:p w:rsidR="00004491" w:rsidRDefault="00004491" w:rsidP="00004491">
      <w:r>
        <w:rPr>
          <w:rFonts w:hint="eastAsia"/>
        </w:rPr>
        <w:t>1</w:t>
      </w:r>
      <w:r w:rsidR="00B405C9">
        <w:rPr>
          <w:rFonts w:hint="eastAsia"/>
        </w:rPr>
        <w:t>．</w:t>
      </w:r>
      <w:r w:rsidR="00F93EE6" w:rsidRPr="00F93EE6">
        <w:rPr>
          <w:rFonts w:hint="eastAsia"/>
        </w:rPr>
        <w:t>锲而不舍落实中央八项规定精神，持之以恒整治“四风”</w:t>
      </w:r>
      <w:r w:rsidR="00F93EE6">
        <w:rPr>
          <w:rFonts w:hint="eastAsia"/>
        </w:rPr>
        <w:t>，</w:t>
      </w:r>
      <w:r w:rsidR="00F93EE6" w:rsidRPr="00F93EE6">
        <w:rPr>
          <w:rFonts w:hint="eastAsia"/>
        </w:rPr>
        <w:t>特别是形式主义、官僚主义，反对特权思想和特权现象，</w:t>
      </w:r>
      <w:r>
        <w:rPr>
          <w:rFonts w:hint="eastAsia"/>
        </w:rPr>
        <w:t>紧盯重要节假日，推动作风建设持续向好。</w:t>
      </w:r>
    </w:p>
    <w:p w:rsidR="00004491" w:rsidRDefault="00004491" w:rsidP="00004491">
      <w:r>
        <w:rPr>
          <w:rFonts w:hint="eastAsia"/>
        </w:rPr>
        <w:t>2</w:t>
      </w:r>
      <w:r w:rsidR="00B405C9">
        <w:rPr>
          <w:rFonts w:hint="eastAsia"/>
        </w:rPr>
        <w:t>．</w:t>
      </w:r>
      <w:r>
        <w:rPr>
          <w:rFonts w:hint="eastAsia"/>
        </w:rPr>
        <w:t>督促各级党组织严格执行学校党委《关于进一步改进工作作风</w:t>
      </w:r>
      <w:r>
        <w:rPr>
          <w:rFonts w:hint="eastAsia"/>
        </w:rPr>
        <w:t xml:space="preserve"> </w:t>
      </w:r>
      <w:r>
        <w:rPr>
          <w:rFonts w:hint="eastAsia"/>
        </w:rPr>
        <w:t>密切联系群众的通知》，充分发挥党员领导干部的带头表率作用，进一步推动完善相关制度。</w:t>
      </w:r>
    </w:p>
    <w:p w:rsidR="00F93EE6" w:rsidRDefault="00F93EE6" w:rsidP="00004491">
      <w:pPr>
        <w:rPr>
          <w:rFonts w:hint="eastAsia"/>
        </w:rPr>
      </w:pPr>
      <w:r>
        <w:rPr>
          <w:rFonts w:hint="eastAsia"/>
        </w:rPr>
        <w:t>3</w:t>
      </w:r>
      <w:r>
        <w:rPr>
          <w:rFonts w:hint="eastAsia"/>
        </w:rPr>
        <w:t>．</w:t>
      </w:r>
      <w:r>
        <w:rPr>
          <w:rFonts w:hint="eastAsia"/>
        </w:rPr>
        <w:t>加强对校内各二级党组织开展</w:t>
      </w:r>
      <w:r w:rsidRPr="00F93EE6">
        <w:rPr>
          <w:rFonts w:hint="eastAsia"/>
        </w:rPr>
        <w:t>贯彻中央八项规定精神学习教育</w:t>
      </w:r>
      <w:r>
        <w:rPr>
          <w:rFonts w:hint="eastAsia"/>
        </w:rPr>
        <w:t>的</w:t>
      </w:r>
      <w:r>
        <w:rPr>
          <w:rFonts w:hint="eastAsia"/>
        </w:rPr>
        <w:t>监督检查</w:t>
      </w:r>
      <w:r w:rsidRPr="00F93EE6">
        <w:rPr>
          <w:rFonts w:hint="eastAsia"/>
        </w:rPr>
        <w:t>。</w:t>
      </w:r>
    </w:p>
    <w:p w:rsidR="00004491" w:rsidRDefault="00004491" w:rsidP="00004491">
      <w:pPr>
        <w:pStyle w:val="a6"/>
      </w:pPr>
      <w:r>
        <w:rPr>
          <w:rFonts w:hint="eastAsia"/>
        </w:rPr>
        <w:t>四、保持反腐败高压态势</w:t>
      </w:r>
    </w:p>
    <w:p w:rsidR="00004491" w:rsidRDefault="00004491" w:rsidP="00004491">
      <w:r>
        <w:rPr>
          <w:rFonts w:hint="eastAsia"/>
        </w:rPr>
        <w:t>1</w:t>
      </w:r>
      <w:r w:rsidR="00B405C9">
        <w:rPr>
          <w:rFonts w:hint="eastAsia"/>
        </w:rPr>
        <w:t>．</w:t>
      </w:r>
      <w:r>
        <w:rPr>
          <w:rFonts w:hint="eastAsia"/>
        </w:rPr>
        <w:t>认真查处每一件信访举报，严格按照信访受理的工作流程和办理程序进行处置。</w:t>
      </w:r>
    </w:p>
    <w:p w:rsidR="00004491" w:rsidRDefault="00004491" w:rsidP="00004491">
      <w:r>
        <w:rPr>
          <w:rFonts w:hint="eastAsia"/>
        </w:rPr>
        <w:t>2</w:t>
      </w:r>
      <w:r w:rsidR="00B405C9">
        <w:rPr>
          <w:rFonts w:hint="eastAsia"/>
        </w:rPr>
        <w:t>．</w:t>
      </w:r>
      <w:r>
        <w:rPr>
          <w:rFonts w:hint="eastAsia"/>
        </w:rPr>
        <w:t>根据学校年度党政工作重点工作，紧盯学校关键岗位、重点人群，依规依纪依法查处师生反映突出的身边腐败问题。</w:t>
      </w:r>
    </w:p>
    <w:p w:rsidR="00004491" w:rsidRDefault="00004491" w:rsidP="00004491">
      <w:pPr>
        <w:pStyle w:val="a6"/>
      </w:pPr>
      <w:r>
        <w:rPr>
          <w:rFonts w:hint="eastAsia"/>
        </w:rPr>
        <w:t>五、深入推进标本兼治</w:t>
      </w:r>
    </w:p>
    <w:p w:rsidR="00004491" w:rsidRDefault="00004491" w:rsidP="00004491">
      <w:r>
        <w:rPr>
          <w:rFonts w:hint="eastAsia"/>
        </w:rPr>
        <w:lastRenderedPageBreak/>
        <w:t>1</w:t>
      </w:r>
      <w:r w:rsidR="00B405C9">
        <w:rPr>
          <w:rFonts w:hint="eastAsia"/>
        </w:rPr>
        <w:t>．</w:t>
      </w:r>
      <w:r>
        <w:rPr>
          <w:rFonts w:hint="eastAsia"/>
        </w:rPr>
        <w:t>聚焦监督第一职责，结合实际，坚持问题导向，提炼有效做法，出台监督事项清单，使监督更加聚焦、精准、有力。</w:t>
      </w:r>
    </w:p>
    <w:p w:rsidR="00004491" w:rsidRDefault="00004491" w:rsidP="00004491">
      <w:r>
        <w:rPr>
          <w:rFonts w:hint="eastAsia"/>
        </w:rPr>
        <w:t>2</w:t>
      </w:r>
      <w:r w:rsidR="00B405C9">
        <w:rPr>
          <w:rFonts w:hint="eastAsia"/>
        </w:rPr>
        <w:t>．</w:t>
      </w:r>
      <w:r>
        <w:rPr>
          <w:rFonts w:hint="eastAsia"/>
        </w:rPr>
        <w:t>针对履行全面从严治党主体责任不力，师生反映强烈、信访举报频发多发的部门，提出监督意见，推动整改。</w:t>
      </w:r>
    </w:p>
    <w:p w:rsidR="00004491" w:rsidRDefault="00004491" w:rsidP="00004491">
      <w:r>
        <w:rPr>
          <w:rFonts w:hint="eastAsia"/>
        </w:rPr>
        <w:t>3</w:t>
      </w:r>
      <w:r w:rsidR="00B405C9">
        <w:rPr>
          <w:rFonts w:hint="eastAsia"/>
        </w:rPr>
        <w:t>．</w:t>
      </w:r>
      <w:r>
        <w:rPr>
          <w:rFonts w:hint="eastAsia"/>
        </w:rPr>
        <w:t>协助党委分领域分层级精准开展廉洁教育、纪法教育、警示教育。</w:t>
      </w:r>
    </w:p>
    <w:p w:rsidR="00004491" w:rsidRDefault="00004491" w:rsidP="00004491">
      <w:pPr>
        <w:pStyle w:val="a6"/>
      </w:pPr>
      <w:r>
        <w:rPr>
          <w:rFonts w:hint="eastAsia"/>
        </w:rPr>
        <w:t>六、严格自身监督制约</w:t>
      </w:r>
    </w:p>
    <w:p w:rsidR="00004491" w:rsidRDefault="00004491" w:rsidP="00004491">
      <w:r>
        <w:rPr>
          <w:rFonts w:hint="eastAsia"/>
        </w:rPr>
        <w:t>1</w:t>
      </w:r>
      <w:r w:rsidR="00B405C9">
        <w:rPr>
          <w:rFonts w:hint="eastAsia"/>
        </w:rPr>
        <w:t>．</w:t>
      </w:r>
      <w:r>
        <w:rPr>
          <w:rFonts w:hint="eastAsia"/>
        </w:rPr>
        <w:t>主动接受学校党委和省纪委的领导和监督，自觉接受外部监督、群众监督。</w:t>
      </w:r>
      <w:r>
        <w:t xml:space="preserve"> </w:t>
      </w:r>
    </w:p>
    <w:p w:rsidR="00004491" w:rsidRDefault="00004491" w:rsidP="00004491">
      <w:r>
        <w:rPr>
          <w:rFonts w:hint="eastAsia"/>
        </w:rPr>
        <w:t>2</w:t>
      </w:r>
      <w:r w:rsidR="00B405C9">
        <w:rPr>
          <w:rFonts w:hint="eastAsia"/>
        </w:rPr>
        <w:t>．</w:t>
      </w:r>
      <w:r w:rsidR="00F93EE6">
        <w:rPr>
          <w:rFonts w:hint="eastAsia"/>
        </w:rPr>
        <w:t>巩固</w:t>
      </w:r>
      <w:r>
        <w:rPr>
          <w:rFonts w:hint="eastAsia"/>
        </w:rPr>
        <w:t>纪检监察干部队伍教育整顿</w:t>
      </w:r>
      <w:r w:rsidR="00F93EE6">
        <w:rPr>
          <w:rFonts w:hint="eastAsia"/>
        </w:rPr>
        <w:t>成果，按照中央纪委</w:t>
      </w:r>
      <w:r w:rsidR="00BA6797">
        <w:rPr>
          <w:rFonts w:hint="eastAsia"/>
        </w:rPr>
        <w:t>和省纪委</w:t>
      </w:r>
      <w:r w:rsidR="00F93EE6">
        <w:rPr>
          <w:rFonts w:hint="eastAsia"/>
        </w:rPr>
        <w:t>“纪检监察工作规范化法治化正规化建设年”</w:t>
      </w:r>
      <w:r w:rsidR="00BA6797">
        <w:rPr>
          <w:rFonts w:hint="eastAsia"/>
        </w:rPr>
        <w:t>工作要求，</w:t>
      </w:r>
      <w:r w:rsidRPr="00004491">
        <w:rPr>
          <w:rFonts w:hint="eastAsia"/>
        </w:rPr>
        <w:t>持续加强纪检监察机关自身建设，纵深推进新征程纪检监察工作高质量发展。</w:t>
      </w:r>
      <w:bookmarkStart w:id="0" w:name="_GoBack"/>
      <w:bookmarkEnd w:id="0"/>
    </w:p>
    <w:sectPr w:rsidR="00004491">
      <w:footerReference w:type="default" r:id="rId6"/>
      <w:pgSz w:w="11906" w:h="16838" w:code="9"/>
      <w:pgMar w:top="2495" w:right="1985" w:bottom="2778" w:left="1985" w:header="720" w:footer="2381" w:gutter="0"/>
      <w:pgNumType w:start="1"/>
      <w:cols w:space="720"/>
      <w:docGrid w:linePitch="572" w:charSpace="-52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253B" w:rsidRDefault="00CF253B">
      <w:r>
        <w:separator/>
      </w:r>
    </w:p>
  </w:endnote>
  <w:endnote w:type="continuationSeparator" w:id="0">
    <w:p w:rsidR="00CF253B" w:rsidRDefault="00CF25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_GBK">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方正小标宋_GBK"/>
    <w:panose1 w:val="03000509000000000000"/>
    <w:charset w:val="86"/>
    <w:family w:val="script"/>
    <w:pitch w:val="fixed"/>
    <w:sig w:usb0="00000001" w:usb1="080E0000" w:usb2="00000010" w:usb3="00000000" w:csb0="00040000" w:csb1="00000000"/>
  </w:font>
  <w:font w:name="方正楷体_GBK">
    <w:altName w:val="方正楷体_GBK"/>
    <w:panose1 w:val="03000509000000000000"/>
    <w:charset w:val="86"/>
    <w:family w:val="script"/>
    <w:pitch w:val="fixed"/>
    <w:sig w:usb0="00000001" w:usb1="080E0000" w:usb2="00000010" w:usb3="00000000" w:csb0="00040000" w:csb1="00000000"/>
  </w:font>
  <w:font w:name="方正黑体_GBK">
    <w:altName w:val="方正黑体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28A1" w:rsidRDefault="00A428A1" w:rsidP="00EE168F">
    <w:pPr>
      <w:ind w:firstLine="0"/>
      <w:jc w:val="center"/>
    </w:pPr>
    <w:r>
      <w:rPr>
        <w:rFonts w:hint="eastAsia"/>
      </w:rPr>
      <w:t>—</w:t>
    </w:r>
    <w:r>
      <w:rPr>
        <w:rFonts w:hint="eastAsia"/>
      </w:rPr>
      <w:t xml:space="preserve"> </w:t>
    </w:r>
    <w:r>
      <w:fldChar w:fldCharType="begin"/>
    </w:r>
    <w:r>
      <w:instrText xml:space="preserve"> PAGE </w:instrText>
    </w:r>
    <w:r>
      <w:fldChar w:fldCharType="separate"/>
    </w:r>
    <w:r w:rsidR="00BA6797">
      <w:rPr>
        <w:noProof/>
      </w:rPr>
      <w:t>3</w:t>
    </w:r>
    <w:r>
      <w:fldChar w:fldCharType="end"/>
    </w:r>
    <w:r>
      <w:rPr>
        <w:rFonts w:hint="eastAsia"/>
      </w:rPr>
      <w:t xml:space="preserve"> </w:t>
    </w:r>
    <w:r>
      <w:rPr>
        <w:rFonts w:hint="eastAsia"/>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253B" w:rsidRDefault="00CF253B">
      <w:r>
        <w:separator/>
      </w:r>
    </w:p>
  </w:footnote>
  <w:footnote w:type="continuationSeparator" w:id="0">
    <w:p w:rsidR="00CF253B" w:rsidRDefault="00CF253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US"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rawingGridHorizontalSpacing w:val="317"/>
  <w:drawingGridVerticalSpacing w:val="286"/>
  <w:displayHorizontalDrawingGridEvery w:val="0"/>
  <w:displayVerticalDrawingGridEvery w:val="2"/>
  <w:characterSpacingControl w:val="compressPunctuation"/>
  <w:noLineBreaksAfter w:lang="zh-CN" w:val="([{·‘“〈《「『【〔〖（．［｛￡￥"/>
  <w:noLineBreaksBefore w:lang="zh-CN" w:val="!),.:;?]}¨·ˇˉ―‖’”…∶、。〃々〉》」』】〕〗！＂％＇），．：；？］｀｜｝～￠"/>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491"/>
    <w:rsid w:val="00004491"/>
    <w:rsid w:val="000674D9"/>
    <w:rsid w:val="00073B7A"/>
    <w:rsid w:val="0015114B"/>
    <w:rsid w:val="0027656F"/>
    <w:rsid w:val="00325CB1"/>
    <w:rsid w:val="003E440D"/>
    <w:rsid w:val="0044714A"/>
    <w:rsid w:val="004D7627"/>
    <w:rsid w:val="00547ED3"/>
    <w:rsid w:val="00581681"/>
    <w:rsid w:val="005B3D32"/>
    <w:rsid w:val="006366A4"/>
    <w:rsid w:val="00646FFF"/>
    <w:rsid w:val="00693583"/>
    <w:rsid w:val="00696093"/>
    <w:rsid w:val="006E6998"/>
    <w:rsid w:val="00721B71"/>
    <w:rsid w:val="00764D45"/>
    <w:rsid w:val="007826A6"/>
    <w:rsid w:val="007A60F1"/>
    <w:rsid w:val="00807727"/>
    <w:rsid w:val="00824609"/>
    <w:rsid w:val="008B7555"/>
    <w:rsid w:val="008C407F"/>
    <w:rsid w:val="00A428A1"/>
    <w:rsid w:val="00A53DE4"/>
    <w:rsid w:val="00A869E3"/>
    <w:rsid w:val="00B405C9"/>
    <w:rsid w:val="00B46D45"/>
    <w:rsid w:val="00B9101B"/>
    <w:rsid w:val="00BA5B23"/>
    <w:rsid w:val="00BA6797"/>
    <w:rsid w:val="00BC57B5"/>
    <w:rsid w:val="00C477A4"/>
    <w:rsid w:val="00CE131C"/>
    <w:rsid w:val="00CF253B"/>
    <w:rsid w:val="00DA013A"/>
    <w:rsid w:val="00DB5756"/>
    <w:rsid w:val="00EE168F"/>
    <w:rsid w:val="00F93EE6"/>
    <w:rsid w:val="00FD02EB"/>
    <w:rsid w:val="00FF2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5FD6AE2-FC0A-4DA7-BDAA-8CE1C3CB2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1681"/>
    <w:pPr>
      <w:widowControl w:val="0"/>
      <w:autoSpaceDE w:val="0"/>
      <w:autoSpaceDN w:val="0"/>
      <w:snapToGrid w:val="0"/>
      <w:spacing w:line="567" w:lineRule="atLeast"/>
      <w:ind w:firstLine="624"/>
      <w:jc w:val="both"/>
    </w:pPr>
    <w:rPr>
      <w:rFonts w:eastAsia="方正仿宋_GBK"/>
      <w:kern w:val="2"/>
      <w:sz w:val="32"/>
    </w:rPr>
  </w:style>
  <w:style w:type="paragraph" w:styleId="1">
    <w:name w:val="heading 1"/>
    <w:basedOn w:val="a"/>
    <w:next w:val="a"/>
    <w:qFormat/>
    <w:rsid w:val="00646FFF"/>
    <w:pPr>
      <w:keepNext/>
      <w:keepLines/>
      <w:spacing w:before="340" w:after="330" w:line="578" w:lineRule="atLeast"/>
      <w:outlineLvl w:val="0"/>
    </w:pPr>
    <w:rPr>
      <w:b/>
      <w:bCs/>
      <w:kern w:val="44"/>
      <w:sz w:val="44"/>
      <w:szCs w:val="44"/>
    </w:rPr>
  </w:style>
  <w:style w:type="paragraph" w:styleId="2">
    <w:name w:val="heading 2"/>
    <w:basedOn w:val="a"/>
    <w:next w:val="a"/>
    <w:qFormat/>
    <w:rsid w:val="00646FFF"/>
    <w:pPr>
      <w:keepNext/>
      <w:keepLines/>
      <w:spacing w:before="260" w:after="260" w:line="416" w:lineRule="atLeast"/>
      <w:outlineLvl w:val="1"/>
    </w:pPr>
    <w:rPr>
      <w:rFonts w:ascii="Arial" w:eastAsia="黑体"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样式1"/>
    <w:basedOn w:val="a"/>
    <w:rsid w:val="00646FFF"/>
  </w:style>
  <w:style w:type="paragraph" w:customStyle="1" w:styleId="20">
    <w:name w:val="样式2"/>
    <w:basedOn w:val="10"/>
    <w:rsid w:val="00646FFF"/>
    <w:pPr>
      <w:jc w:val="center"/>
    </w:pPr>
    <w:rPr>
      <w:rFonts w:eastAsia="方正小标宋_GBK"/>
      <w:sz w:val="44"/>
    </w:rPr>
  </w:style>
  <w:style w:type="paragraph" w:customStyle="1" w:styleId="3">
    <w:name w:val="样式3"/>
    <w:basedOn w:val="20"/>
    <w:rsid w:val="00646FFF"/>
    <w:rPr>
      <w:rFonts w:eastAsia="方正楷体_GBK"/>
      <w:sz w:val="32"/>
    </w:rPr>
  </w:style>
  <w:style w:type="paragraph" w:customStyle="1" w:styleId="4">
    <w:name w:val="样式4"/>
    <w:basedOn w:val="10"/>
    <w:rsid w:val="00646FFF"/>
    <w:rPr>
      <w:rFonts w:eastAsia="方正黑体_GBK"/>
    </w:rPr>
  </w:style>
  <w:style w:type="paragraph" w:customStyle="1" w:styleId="5">
    <w:name w:val="样式5"/>
    <w:basedOn w:val="20"/>
    <w:rsid w:val="004D7627"/>
    <w:pPr>
      <w:spacing w:line="700" w:lineRule="atLeast"/>
      <w:ind w:firstLine="0"/>
    </w:pPr>
  </w:style>
  <w:style w:type="paragraph" w:customStyle="1" w:styleId="6">
    <w:name w:val="样式6"/>
    <w:basedOn w:val="10"/>
    <w:rsid w:val="003E440D"/>
    <w:pPr>
      <w:spacing w:line="700" w:lineRule="atLeast"/>
      <w:ind w:firstLine="0"/>
      <w:jc w:val="center"/>
    </w:pPr>
    <w:rPr>
      <w:rFonts w:eastAsia="方正小标宋_GBK"/>
      <w:sz w:val="44"/>
    </w:rPr>
  </w:style>
  <w:style w:type="paragraph" w:customStyle="1" w:styleId="7">
    <w:name w:val="样式7"/>
    <w:basedOn w:val="6"/>
    <w:rsid w:val="00B46D45"/>
    <w:pPr>
      <w:spacing w:line="700" w:lineRule="exact"/>
    </w:pPr>
  </w:style>
  <w:style w:type="paragraph" w:customStyle="1" w:styleId="8">
    <w:name w:val="样式8"/>
    <w:basedOn w:val="10"/>
    <w:rsid w:val="00B46D45"/>
    <w:pPr>
      <w:spacing w:line="567" w:lineRule="exact"/>
      <w:ind w:firstLineChars="200" w:firstLine="200"/>
    </w:pPr>
  </w:style>
  <w:style w:type="paragraph" w:customStyle="1" w:styleId="9">
    <w:name w:val="样式9"/>
    <w:basedOn w:val="8"/>
    <w:rsid w:val="00B46D45"/>
    <w:pPr>
      <w:ind w:firstLineChars="0" w:firstLine="0"/>
      <w:jc w:val="center"/>
    </w:pPr>
    <w:rPr>
      <w:rFonts w:eastAsia="方正楷体_GBK"/>
    </w:rPr>
  </w:style>
  <w:style w:type="paragraph" w:customStyle="1" w:styleId="100">
    <w:name w:val="样式10"/>
    <w:basedOn w:val="9"/>
    <w:rsid w:val="00B46D45"/>
    <w:pPr>
      <w:ind w:firstLineChars="200" w:firstLine="200"/>
    </w:pPr>
    <w:rPr>
      <w:rFonts w:eastAsia="方正黑体_GBK"/>
    </w:rPr>
  </w:style>
  <w:style w:type="paragraph" w:customStyle="1" w:styleId="11">
    <w:name w:val="样式11"/>
    <w:basedOn w:val="100"/>
    <w:rsid w:val="00B46D45"/>
    <w:pPr>
      <w:ind w:firstLine="640"/>
      <w:jc w:val="both"/>
    </w:pPr>
  </w:style>
  <w:style w:type="paragraph" w:styleId="a3">
    <w:name w:val="header"/>
    <w:basedOn w:val="a"/>
    <w:rsid w:val="00EE168F"/>
    <w:pPr>
      <w:pBdr>
        <w:bottom w:val="single" w:sz="6" w:space="1" w:color="auto"/>
      </w:pBdr>
      <w:tabs>
        <w:tab w:val="center" w:pos="4153"/>
        <w:tab w:val="right" w:pos="8306"/>
      </w:tabs>
      <w:spacing w:line="240" w:lineRule="atLeast"/>
      <w:jc w:val="center"/>
    </w:pPr>
    <w:rPr>
      <w:sz w:val="18"/>
      <w:szCs w:val="18"/>
    </w:rPr>
  </w:style>
  <w:style w:type="paragraph" w:styleId="a4">
    <w:name w:val="footer"/>
    <w:basedOn w:val="a"/>
    <w:rsid w:val="00EE168F"/>
    <w:pPr>
      <w:tabs>
        <w:tab w:val="center" w:pos="4153"/>
        <w:tab w:val="right" w:pos="8306"/>
      </w:tabs>
      <w:spacing w:line="240" w:lineRule="atLeast"/>
      <w:jc w:val="left"/>
    </w:pPr>
    <w:rPr>
      <w:sz w:val="18"/>
      <w:szCs w:val="18"/>
    </w:rPr>
  </w:style>
  <w:style w:type="paragraph" w:customStyle="1" w:styleId="12">
    <w:name w:val="样式12"/>
    <w:basedOn w:val="6"/>
    <w:rsid w:val="00764D45"/>
    <w:pPr>
      <w:spacing w:line="600" w:lineRule="exact"/>
    </w:pPr>
  </w:style>
  <w:style w:type="paragraph" w:customStyle="1" w:styleId="a5">
    <w:name w:val="文件标题"/>
    <w:basedOn w:val="a"/>
    <w:link w:val="Char"/>
    <w:qFormat/>
    <w:rsid w:val="00581681"/>
    <w:pPr>
      <w:ind w:firstLine="0"/>
      <w:jc w:val="center"/>
    </w:pPr>
    <w:rPr>
      <w:rFonts w:ascii="方正小标宋_GBK" w:eastAsia="方正小标宋_GBK"/>
      <w:sz w:val="44"/>
      <w:szCs w:val="44"/>
    </w:rPr>
  </w:style>
  <w:style w:type="paragraph" w:customStyle="1" w:styleId="a6">
    <w:name w:val="段落标题"/>
    <w:basedOn w:val="a"/>
    <w:link w:val="Char0"/>
    <w:qFormat/>
    <w:rsid w:val="00581681"/>
    <w:rPr>
      <w:rFonts w:ascii="方正黑体_GBK" w:eastAsia="方正黑体_GBK"/>
    </w:rPr>
  </w:style>
  <w:style w:type="character" w:customStyle="1" w:styleId="Char">
    <w:name w:val="文件标题 Char"/>
    <w:basedOn w:val="a0"/>
    <w:link w:val="a5"/>
    <w:rsid w:val="00581681"/>
    <w:rPr>
      <w:rFonts w:ascii="方正小标宋_GBK" w:eastAsia="方正小标宋_GBK"/>
      <w:kern w:val="2"/>
      <w:sz w:val="44"/>
      <w:szCs w:val="44"/>
    </w:rPr>
  </w:style>
  <w:style w:type="paragraph" w:customStyle="1" w:styleId="a7">
    <w:name w:val="段落小标题"/>
    <w:basedOn w:val="a"/>
    <w:link w:val="Char1"/>
    <w:qFormat/>
    <w:rsid w:val="00581681"/>
    <w:rPr>
      <w:rFonts w:ascii="方正楷体_GBK" w:eastAsia="方正楷体_GBK"/>
    </w:rPr>
  </w:style>
  <w:style w:type="character" w:customStyle="1" w:styleId="Char0">
    <w:name w:val="段落标题 Char"/>
    <w:basedOn w:val="a0"/>
    <w:link w:val="a6"/>
    <w:rsid w:val="00581681"/>
    <w:rPr>
      <w:rFonts w:ascii="方正黑体_GBK" w:eastAsia="方正黑体_GBK"/>
      <w:kern w:val="2"/>
      <w:sz w:val="32"/>
    </w:rPr>
  </w:style>
  <w:style w:type="character" w:customStyle="1" w:styleId="Char1">
    <w:name w:val="段落小标题 Char"/>
    <w:basedOn w:val="a0"/>
    <w:link w:val="a7"/>
    <w:rsid w:val="00581681"/>
    <w:rPr>
      <w:rFonts w:ascii="方正楷体_GBK" w:eastAsia="方正楷体_GBK"/>
      <w:kern w:val="2"/>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E:\&#25991;&#26723;\&#33258;&#23450;&#20041;%20Office%20&#27169;&#26495;\&#24033;&#23519;&#25991;&#20214;&#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巡察文件模板.dotx</Template>
  <TotalTime>22</TotalTime>
  <Pages>3</Pages>
  <Words>149</Words>
  <Characters>854</Characters>
  <Application>Microsoft Office Word</Application>
  <DocSecurity>0</DocSecurity>
  <Lines>7</Lines>
  <Paragraphs>2</Paragraphs>
  <ScaleCrop>false</ScaleCrop>
  <Company>wyk</Company>
  <LinksUpToDate>false</LinksUpToDate>
  <CharactersWithSpaces>1001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公文通报模板</dc:title>
  <dc:creator>黄金国</dc:creator>
  <cp:lastModifiedBy>黄金国</cp:lastModifiedBy>
  <cp:revision>5</cp:revision>
  <cp:lastPrinted>1900-12-31T16:00:00Z</cp:lastPrinted>
  <dcterms:created xsi:type="dcterms:W3CDTF">2024-02-29T03:19:00Z</dcterms:created>
  <dcterms:modified xsi:type="dcterms:W3CDTF">2025-03-27T00:40:00Z</dcterms:modified>
</cp:coreProperties>
</file>